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4B3E" w14:textId="77777777" w:rsidR="00300C8E" w:rsidRDefault="00300C8E" w:rsidP="00300C8E">
      <w:pPr>
        <w:pStyle w:val="NoSpacing"/>
        <w:rPr>
          <w:b/>
        </w:rPr>
      </w:pPr>
      <w:bookmarkStart w:id="0" w:name="_Hlk20918358"/>
    </w:p>
    <w:p w14:paraId="277BA0F0" w14:textId="47B5DB0B" w:rsidR="00EA3F57" w:rsidRDefault="00EA3F57" w:rsidP="00300C8E">
      <w:pPr>
        <w:pStyle w:val="NoSpacing"/>
        <w:rPr>
          <w:b/>
        </w:rPr>
      </w:pPr>
    </w:p>
    <w:p w14:paraId="4CD9D5C1" w14:textId="77777777" w:rsidR="00EA3F57" w:rsidRDefault="00EA3F57" w:rsidP="00F41EF0">
      <w:pPr>
        <w:pStyle w:val="NoSpacing"/>
        <w:jc w:val="center"/>
        <w:rPr>
          <w:b/>
        </w:rPr>
      </w:pPr>
    </w:p>
    <w:p w14:paraId="5BEA1A4A" w14:textId="77777777" w:rsidR="00EA3F57" w:rsidRDefault="00EA3F57" w:rsidP="00F41EF0">
      <w:pPr>
        <w:pStyle w:val="NoSpacing"/>
        <w:jc w:val="center"/>
        <w:rPr>
          <w:b/>
        </w:rPr>
      </w:pPr>
    </w:p>
    <w:p w14:paraId="3EFF662B" w14:textId="2AAF5F74" w:rsidR="00EA3F57" w:rsidRDefault="002E2739" w:rsidP="002E2739">
      <w:pPr>
        <w:pStyle w:val="NoSpacing"/>
        <w:tabs>
          <w:tab w:val="left" w:pos="2205"/>
        </w:tabs>
        <w:rPr>
          <w:b/>
        </w:rPr>
      </w:pPr>
      <w:r>
        <w:rPr>
          <w:b/>
        </w:rPr>
        <w:tab/>
      </w:r>
    </w:p>
    <w:p w14:paraId="66FF5EEE" w14:textId="77777777" w:rsidR="00EA3F57" w:rsidRDefault="00EA3F57" w:rsidP="00F41EF0">
      <w:pPr>
        <w:pStyle w:val="NoSpacing"/>
        <w:jc w:val="center"/>
        <w:rPr>
          <w:b/>
        </w:rPr>
      </w:pPr>
    </w:p>
    <w:p w14:paraId="6DE9AC19" w14:textId="77777777" w:rsidR="00EA3F57" w:rsidRDefault="00EA3F57" w:rsidP="00F41EF0">
      <w:pPr>
        <w:pStyle w:val="NoSpacing"/>
        <w:jc w:val="center"/>
        <w:rPr>
          <w:b/>
        </w:rPr>
      </w:pPr>
    </w:p>
    <w:p w14:paraId="387C1A8B" w14:textId="77777777" w:rsidR="00402A1B" w:rsidRDefault="00402A1B" w:rsidP="00F41EF0">
      <w:pPr>
        <w:pStyle w:val="NoSpacing"/>
        <w:jc w:val="center"/>
        <w:rPr>
          <w:b/>
        </w:rPr>
      </w:pPr>
    </w:p>
    <w:p w14:paraId="035E5734" w14:textId="7010F210" w:rsidR="009E5C4A" w:rsidRDefault="009E5C4A" w:rsidP="009F44BA">
      <w:pPr>
        <w:pStyle w:val="NoSpacing"/>
        <w:rPr>
          <w:b/>
        </w:rPr>
      </w:pPr>
    </w:p>
    <w:p w14:paraId="55233830" w14:textId="77777777" w:rsidR="008B03D9" w:rsidRDefault="008B03D9" w:rsidP="009F44BA">
      <w:pPr>
        <w:pStyle w:val="NoSpacing"/>
        <w:rPr>
          <w:b/>
        </w:rPr>
      </w:pPr>
    </w:p>
    <w:p w14:paraId="55441073" w14:textId="0BEDA1E0" w:rsidR="00F41EF0" w:rsidRPr="001E4F67" w:rsidRDefault="001E4F67" w:rsidP="001E4F67">
      <w:pPr>
        <w:pStyle w:val="NoSpacing"/>
        <w:tabs>
          <w:tab w:val="left" w:pos="3255"/>
        </w:tabs>
        <w:rPr>
          <w:b/>
        </w:rPr>
      </w:pPr>
      <w:r>
        <w:rPr>
          <w:b/>
        </w:rPr>
        <w:t xml:space="preserve">                                                                 NOTICE OF MEETING</w:t>
      </w:r>
    </w:p>
    <w:p w14:paraId="2F37EC36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EDWARDS COUNTY COMMISSIONERS’ COURT</w:t>
      </w:r>
    </w:p>
    <w:p w14:paraId="0F6DA4B1" w14:textId="77777777" w:rsidR="00F41EF0" w:rsidRDefault="00F41EF0" w:rsidP="00501B80">
      <w:pPr>
        <w:pStyle w:val="NoSpacing"/>
        <w:jc w:val="center"/>
      </w:pPr>
      <w:r>
        <w:t>_____________________________________________________________________________________</w:t>
      </w:r>
    </w:p>
    <w:p w14:paraId="7C53E24E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THIS NOTICE IS POSTED PURSUANT TO THE TEXAS OPEN MEETINGS ACT, V.C.T.A.,</w:t>
      </w:r>
    </w:p>
    <w:p w14:paraId="391DB988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GOVERNMENT CODE, SECTION 551.002.</w:t>
      </w:r>
    </w:p>
    <w:p w14:paraId="02492670" w14:textId="77777777" w:rsidR="00132572" w:rsidRDefault="00132572" w:rsidP="00132572">
      <w:pPr>
        <w:spacing w:after="0" w:line="240" w:lineRule="auto"/>
        <w:rPr>
          <w:sz w:val="20"/>
        </w:rPr>
      </w:pPr>
    </w:p>
    <w:p w14:paraId="44635F29" w14:textId="5CA6B3B6" w:rsidR="00A46F50" w:rsidRPr="00291A9B" w:rsidRDefault="00F41EF0" w:rsidP="00132572">
      <w:pPr>
        <w:spacing w:after="0" w:line="240" w:lineRule="auto"/>
        <w:rPr>
          <w:sz w:val="20"/>
        </w:rPr>
      </w:pPr>
      <w:r w:rsidRPr="00291A9B">
        <w:rPr>
          <w:sz w:val="20"/>
        </w:rPr>
        <w:t xml:space="preserve">The Commissioners’ Court of Edwards County, Texas, will hold an OPEN MEETING on the following time and date at </w:t>
      </w:r>
      <w:r>
        <w:rPr>
          <w:sz w:val="20"/>
        </w:rPr>
        <w:t>the Edwards County Courthouse, 1</w:t>
      </w:r>
      <w:r w:rsidRPr="00291A9B">
        <w:rPr>
          <w:sz w:val="20"/>
        </w:rPr>
        <w:t>00 W. Main, City of Rocksprings, Texas 78880. The Commissioners’ Court requires that testimony before the Court be given under oath pursuant to Texas Local Government Code section 81.030. A person who makes a false statement under oath is subject to prosecution under Texas Penal Code section 37.02.</w:t>
      </w:r>
      <w:r w:rsidR="00A46F50">
        <w:rPr>
          <w:sz w:val="20"/>
        </w:rPr>
        <w:br/>
      </w:r>
    </w:p>
    <w:p w14:paraId="44E4BE7C" w14:textId="2D75F225" w:rsidR="00A70092" w:rsidRDefault="00F41EF0" w:rsidP="00AE67AF">
      <w:pPr>
        <w:jc w:val="center"/>
        <w:rPr>
          <w:b/>
        </w:rPr>
      </w:pPr>
      <w:r>
        <w:t xml:space="preserve">TIME: </w:t>
      </w:r>
      <w:r w:rsidR="00633428">
        <w:rPr>
          <w:b/>
          <w:u w:val="single"/>
        </w:rPr>
        <w:t>9:00</w:t>
      </w:r>
      <w:r w:rsidR="00FB0889">
        <w:rPr>
          <w:b/>
          <w:u w:val="single"/>
        </w:rPr>
        <w:t xml:space="preserve"> a.m.</w:t>
      </w:r>
      <w:r>
        <w:tab/>
      </w:r>
      <w:r>
        <w:tab/>
        <w:t xml:space="preserve">DATE: </w:t>
      </w:r>
      <w:r w:rsidR="00A24204">
        <w:rPr>
          <w:b/>
          <w:u w:val="single"/>
        </w:rPr>
        <w:t xml:space="preserve"> </w:t>
      </w:r>
      <w:r w:rsidR="003B4549">
        <w:rPr>
          <w:b/>
          <w:u w:val="single"/>
        </w:rPr>
        <w:t xml:space="preserve">September 13, </w:t>
      </w:r>
      <w:proofErr w:type="gramStart"/>
      <w:r w:rsidR="003B4549">
        <w:rPr>
          <w:b/>
          <w:u w:val="single"/>
        </w:rPr>
        <w:t>2022</w:t>
      </w:r>
      <w:proofErr w:type="gramEnd"/>
      <w:r>
        <w:tab/>
        <w:t>DAY:</w:t>
      </w:r>
      <w:r w:rsidRPr="00291A9B">
        <w:rPr>
          <w:b/>
          <w:u w:val="single"/>
        </w:rPr>
        <w:t xml:space="preserve"> Tuesday</w:t>
      </w:r>
      <w:r w:rsidR="00337224">
        <w:rPr>
          <w:b/>
        </w:rPr>
        <w:t xml:space="preserve"> </w:t>
      </w:r>
    </w:p>
    <w:p w14:paraId="3346900C" w14:textId="0EB3A824" w:rsidR="000C1DA2" w:rsidRPr="00513790" w:rsidRDefault="00A70092" w:rsidP="00BF177F">
      <w:pPr>
        <w:jc w:val="center"/>
        <w:rPr>
          <w:b/>
        </w:rPr>
      </w:pPr>
      <w:r>
        <w:rPr>
          <w:b/>
        </w:rPr>
        <w:t xml:space="preserve"> AGENDA</w:t>
      </w:r>
      <w:r w:rsidR="00337224">
        <w:rPr>
          <w:b/>
        </w:rPr>
        <w:t xml:space="preserve"> </w:t>
      </w:r>
    </w:p>
    <w:p w14:paraId="3510E245" w14:textId="77777777" w:rsidR="00F41EF0" w:rsidRPr="00501B8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1" w:name="_Hlk20918502"/>
      <w:bookmarkEnd w:id="0"/>
      <w:r w:rsidRPr="00501B80">
        <w:rPr>
          <w:b/>
        </w:rPr>
        <w:t>Determination of quorum; Call to Order</w:t>
      </w:r>
      <w:bookmarkEnd w:id="1"/>
    </w:p>
    <w:p w14:paraId="63C53699" w14:textId="77777777" w:rsidR="00F41EF0" w:rsidRPr="00501B8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2" w:name="_Hlk20918514"/>
      <w:r w:rsidRPr="00501B80">
        <w:rPr>
          <w:b/>
        </w:rPr>
        <w:t>Open Forum</w:t>
      </w:r>
    </w:p>
    <w:p w14:paraId="1FCC7B01" w14:textId="77777777" w:rsidR="00F41EF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3" w:name="_Hlk20918519"/>
      <w:bookmarkEnd w:id="2"/>
      <w:r w:rsidRPr="00501B80">
        <w:rPr>
          <w:b/>
        </w:rPr>
        <w:t>Staff Reports</w:t>
      </w:r>
      <w:bookmarkStart w:id="4" w:name="_Hlk20918524"/>
    </w:p>
    <w:bookmarkEnd w:id="3"/>
    <w:p w14:paraId="2AB6ECAB" w14:textId="13A52F53" w:rsidR="00AE67AF" w:rsidRDefault="00F41EF0" w:rsidP="00B647FA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AE67AF">
        <w:rPr>
          <w:b/>
        </w:rPr>
        <w:t>DELIBERATE, CONSIDER and/or TAKE ACTION ON ANY OF THE FOLLOWING</w:t>
      </w:r>
      <w:r w:rsidR="00AE67AF" w:rsidRPr="00AE67AF">
        <w:rPr>
          <w:b/>
        </w:rPr>
        <w:t>:</w:t>
      </w:r>
    </w:p>
    <w:p w14:paraId="4315313C" w14:textId="77777777" w:rsidR="00B647FA" w:rsidRPr="00B647FA" w:rsidRDefault="00B647FA" w:rsidP="00B647FA">
      <w:pPr>
        <w:pStyle w:val="ListParagraph"/>
        <w:spacing w:after="0" w:line="240" w:lineRule="auto"/>
        <w:ind w:left="630"/>
        <w:rPr>
          <w:b/>
        </w:rPr>
      </w:pPr>
    </w:p>
    <w:p w14:paraId="6F0106AD" w14:textId="66951C0D" w:rsidR="00FC4CFB" w:rsidRPr="00073D2A" w:rsidRDefault="002F47B3" w:rsidP="00132572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bCs/>
        </w:rPr>
        <w:t xml:space="preserve">     </w:t>
      </w:r>
      <w:r w:rsidRPr="00073D2A">
        <w:rPr>
          <w:rFonts w:ascii="Garamond" w:hAnsi="Garamond"/>
          <w:bCs/>
        </w:rPr>
        <w:t xml:space="preserve">a.  </w:t>
      </w:r>
      <w:r w:rsidR="005E063C" w:rsidRPr="00073D2A">
        <w:rPr>
          <w:rFonts w:ascii="Garamond" w:hAnsi="Garamond"/>
          <w:bCs/>
        </w:rPr>
        <w:t xml:space="preserve">  </w:t>
      </w:r>
      <w:r w:rsidRPr="00073D2A">
        <w:rPr>
          <w:rFonts w:ascii="Garamond" w:hAnsi="Garamond"/>
          <w:bCs/>
        </w:rPr>
        <w:t>Prior Minutes</w:t>
      </w:r>
    </w:p>
    <w:p w14:paraId="12001528" w14:textId="5C94316C" w:rsidR="002B4303" w:rsidRDefault="002F47B3" w:rsidP="002B4303">
      <w:pPr>
        <w:pStyle w:val="ListParagraph"/>
        <w:spacing w:after="0" w:line="240" w:lineRule="auto"/>
        <w:rPr>
          <w:rFonts w:ascii="Garamond" w:hAnsi="Garamond"/>
          <w:bCs/>
        </w:rPr>
      </w:pPr>
      <w:r w:rsidRPr="00073D2A">
        <w:rPr>
          <w:rFonts w:ascii="Garamond" w:hAnsi="Garamond"/>
          <w:bCs/>
        </w:rPr>
        <w:t xml:space="preserve">     b.  </w:t>
      </w:r>
      <w:r w:rsidR="00E3396E" w:rsidRPr="00073D2A">
        <w:rPr>
          <w:rFonts w:ascii="Garamond" w:hAnsi="Garamond"/>
          <w:bCs/>
        </w:rPr>
        <w:t xml:space="preserve"> </w:t>
      </w:r>
      <w:r w:rsidR="005E063C" w:rsidRPr="00073D2A">
        <w:rPr>
          <w:rFonts w:ascii="Garamond" w:hAnsi="Garamond"/>
          <w:bCs/>
        </w:rPr>
        <w:t xml:space="preserve"> </w:t>
      </w:r>
      <w:r w:rsidRPr="00073D2A">
        <w:rPr>
          <w:rFonts w:ascii="Garamond" w:hAnsi="Garamond"/>
          <w:bCs/>
        </w:rPr>
        <w:t xml:space="preserve">Burn Ban </w:t>
      </w:r>
    </w:p>
    <w:p w14:paraId="3C38EC2E" w14:textId="671C1224" w:rsidR="00275447" w:rsidRPr="00073D2A" w:rsidRDefault="00275447" w:rsidP="002B4303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c.    Discuss and Act upon</w:t>
      </w:r>
      <w:r w:rsidR="00C62D59">
        <w:rPr>
          <w:rFonts w:ascii="Garamond" w:hAnsi="Garamond"/>
          <w:bCs/>
        </w:rPr>
        <w:t xml:space="preserve"> </w:t>
      </w:r>
      <w:r w:rsidR="0066715C">
        <w:rPr>
          <w:rFonts w:ascii="Garamond" w:hAnsi="Garamond"/>
          <w:bCs/>
        </w:rPr>
        <w:t>preliminary</w:t>
      </w:r>
      <w:r w:rsidR="008C0C7C">
        <w:rPr>
          <w:rFonts w:ascii="Garamond" w:hAnsi="Garamond"/>
          <w:bCs/>
        </w:rPr>
        <w:t xml:space="preserve"> plat for </w:t>
      </w:r>
      <w:r w:rsidR="0066715C">
        <w:rPr>
          <w:rFonts w:ascii="Garamond" w:hAnsi="Garamond"/>
          <w:bCs/>
        </w:rPr>
        <w:t>Coconut</w:t>
      </w:r>
      <w:r w:rsidR="008C0C7C">
        <w:rPr>
          <w:rFonts w:ascii="Garamond" w:hAnsi="Garamond"/>
          <w:bCs/>
        </w:rPr>
        <w:t xml:space="preserve"> Ranch Subdivision- </w:t>
      </w:r>
      <w:r w:rsidR="00B65AD2">
        <w:rPr>
          <w:rFonts w:ascii="Garamond" w:hAnsi="Garamond"/>
          <w:bCs/>
        </w:rPr>
        <w:t>Matt Fry</w:t>
      </w:r>
    </w:p>
    <w:p w14:paraId="6B4B6F24" w14:textId="78000F1E" w:rsidR="00B05F5C" w:rsidRDefault="00934184" w:rsidP="00DA63EE">
      <w:pPr>
        <w:pStyle w:val="ListParagraph"/>
        <w:spacing w:after="0" w:line="240" w:lineRule="auto"/>
        <w:rPr>
          <w:rFonts w:ascii="Garamond" w:hAnsi="Garamond"/>
          <w:bCs/>
        </w:rPr>
      </w:pPr>
      <w:r w:rsidRPr="00073D2A">
        <w:rPr>
          <w:rFonts w:ascii="Garamond" w:hAnsi="Garamond"/>
          <w:bCs/>
        </w:rPr>
        <w:t xml:space="preserve">     </w:t>
      </w:r>
      <w:r w:rsidR="00DA63EE">
        <w:rPr>
          <w:rFonts w:ascii="Garamond" w:hAnsi="Garamond"/>
          <w:bCs/>
        </w:rPr>
        <w:t xml:space="preserve">d.    Discuss and </w:t>
      </w:r>
      <w:r w:rsidR="002B701A">
        <w:rPr>
          <w:rFonts w:ascii="Garamond" w:hAnsi="Garamond"/>
          <w:bCs/>
        </w:rPr>
        <w:t>p</w:t>
      </w:r>
      <w:r w:rsidR="00DA63EE">
        <w:rPr>
          <w:rFonts w:ascii="Garamond" w:hAnsi="Garamond"/>
          <w:bCs/>
        </w:rPr>
        <w:t xml:space="preserve">otential </w:t>
      </w:r>
      <w:r w:rsidR="002B701A">
        <w:rPr>
          <w:rFonts w:ascii="Garamond" w:hAnsi="Garamond"/>
          <w:bCs/>
        </w:rPr>
        <w:t>a</w:t>
      </w:r>
      <w:r w:rsidR="00DA63EE">
        <w:rPr>
          <w:rFonts w:ascii="Garamond" w:hAnsi="Garamond"/>
          <w:bCs/>
        </w:rPr>
        <w:t xml:space="preserve">ction on Amending August 2014 </w:t>
      </w:r>
      <w:r w:rsidR="002B701A">
        <w:rPr>
          <w:rFonts w:ascii="Garamond" w:hAnsi="Garamond"/>
          <w:bCs/>
        </w:rPr>
        <w:t>property lease agreement with Barksdale</w:t>
      </w:r>
    </w:p>
    <w:p w14:paraId="3550D88D" w14:textId="736AFB90" w:rsidR="00B33806" w:rsidRDefault="00B33806" w:rsidP="00DA63EE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  Water Supply Corporation </w:t>
      </w:r>
      <w:r w:rsidR="009F2EEB">
        <w:rPr>
          <w:rFonts w:ascii="Garamond" w:hAnsi="Garamond"/>
          <w:bCs/>
        </w:rPr>
        <w:t>– Commissioner Lee Sweeten</w:t>
      </w:r>
    </w:p>
    <w:p w14:paraId="6E4B3FD2" w14:textId="77777777" w:rsidR="00561BDC" w:rsidRDefault="009F2EEB" w:rsidP="00BA2C0B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e.    </w:t>
      </w:r>
      <w:r w:rsidR="00BF153B">
        <w:rPr>
          <w:rFonts w:ascii="Garamond" w:hAnsi="Garamond"/>
          <w:bCs/>
        </w:rPr>
        <w:t>Discuss and Act upon Participating Entity Service Agreement</w:t>
      </w:r>
      <w:r w:rsidR="00081F94">
        <w:rPr>
          <w:rFonts w:ascii="Garamond" w:hAnsi="Garamond"/>
          <w:bCs/>
        </w:rPr>
        <w:t xml:space="preserve"> for the Statewide Automated Victim</w:t>
      </w:r>
      <w:r w:rsidR="00081F94" w:rsidRPr="00BA2C0B">
        <w:rPr>
          <w:rFonts w:ascii="Garamond" w:hAnsi="Garamond"/>
          <w:bCs/>
        </w:rPr>
        <w:t xml:space="preserve">            </w:t>
      </w:r>
      <w:r w:rsidR="00BA2C0B">
        <w:rPr>
          <w:rFonts w:ascii="Garamond" w:hAnsi="Garamond"/>
          <w:bCs/>
        </w:rPr>
        <w:t xml:space="preserve">     </w:t>
      </w:r>
      <w:r w:rsidR="00573C4E">
        <w:rPr>
          <w:rFonts w:ascii="Garamond" w:hAnsi="Garamond"/>
          <w:bCs/>
        </w:rPr>
        <w:t xml:space="preserve">     </w:t>
      </w:r>
      <w:r w:rsidR="007257DE">
        <w:rPr>
          <w:rFonts w:ascii="Garamond" w:hAnsi="Garamond"/>
          <w:bCs/>
        </w:rPr>
        <w:t xml:space="preserve">               </w:t>
      </w:r>
    </w:p>
    <w:p w14:paraId="3275D114" w14:textId="00F8DA44" w:rsidR="00081F94" w:rsidRPr="00BA2C0B" w:rsidRDefault="00561BDC" w:rsidP="00BA2C0B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  Notification Services (SAVNS), Third Contract Renewal</w:t>
      </w:r>
      <w:r w:rsidR="00A252F4">
        <w:rPr>
          <w:rFonts w:ascii="Garamond" w:hAnsi="Garamond"/>
          <w:bCs/>
        </w:rPr>
        <w:t>- Judge Shanklin</w:t>
      </w:r>
      <w:r w:rsidR="00573C4E">
        <w:rPr>
          <w:rFonts w:ascii="Garamond" w:hAnsi="Garamond"/>
          <w:bCs/>
        </w:rPr>
        <w:t xml:space="preserve">  </w:t>
      </w:r>
      <w:r w:rsidR="006C0DFD" w:rsidRPr="00BA2C0B">
        <w:rPr>
          <w:rFonts w:ascii="Garamond" w:hAnsi="Garamond"/>
          <w:bCs/>
        </w:rPr>
        <w:t xml:space="preserve"> </w:t>
      </w:r>
    </w:p>
    <w:p w14:paraId="7213F097" w14:textId="129852FD" w:rsidR="00903DC6" w:rsidRDefault="00903DC6" w:rsidP="00DA63EE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</w:t>
      </w:r>
      <w:r w:rsidR="00A54149">
        <w:rPr>
          <w:rFonts w:ascii="Garamond" w:hAnsi="Garamond"/>
          <w:bCs/>
        </w:rPr>
        <w:t>f</w:t>
      </w:r>
      <w:r>
        <w:rPr>
          <w:rFonts w:ascii="Garamond" w:hAnsi="Garamond"/>
          <w:bCs/>
        </w:rPr>
        <w:t xml:space="preserve">.   </w:t>
      </w:r>
      <w:r w:rsidR="00A54149">
        <w:rPr>
          <w:rFonts w:ascii="Garamond" w:hAnsi="Garamond"/>
          <w:bCs/>
        </w:rPr>
        <w:t xml:space="preserve"> </w:t>
      </w:r>
      <w:r w:rsidR="00654407">
        <w:rPr>
          <w:rFonts w:ascii="Garamond" w:hAnsi="Garamond"/>
          <w:bCs/>
        </w:rPr>
        <w:t>Discuss and/or approv</w:t>
      </w:r>
      <w:r w:rsidR="00606885">
        <w:rPr>
          <w:rFonts w:ascii="Garamond" w:hAnsi="Garamond"/>
          <w:bCs/>
        </w:rPr>
        <w:t>e the order of Election-</w:t>
      </w:r>
      <w:r w:rsidR="00621FCA">
        <w:rPr>
          <w:rFonts w:ascii="Garamond" w:hAnsi="Garamond"/>
          <w:bCs/>
        </w:rPr>
        <w:t>November General Election for County Officers for</w:t>
      </w:r>
    </w:p>
    <w:p w14:paraId="264CD76F" w14:textId="3ABB30C8" w:rsidR="00A54149" w:rsidRDefault="00621FCA" w:rsidP="005F363A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 the November 8, </w:t>
      </w:r>
      <w:r w:rsidR="0089726D">
        <w:rPr>
          <w:rFonts w:ascii="Garamond" w:hAnsi="Garamond"/>
          <w:bCs/>
        </w:rPr>
        <w:t>2022,</w:t>
      </w:r>
      <w:r>
        <w:rPr>
          <w:rFonts w:ascii="Garamond" w:hAnsi="Garamond"/>
          <w:bCs/>
        </w:rPr>
        <w:t xml:space="preserve"> General Election- Judge Shanklin</w:t>
      </w:r>
    </w:p>
    <w:p w14:paraId="3A4B456B" w14:textId="123C303D" w:rsidR="00A54149" w:rsidRDefault="00A54149" w:rsidP="005F363A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g.    </w:t>
      </w:r>
      <w:r w:rsidR="00067FAF">
        <w:rPr>
          <w:rFonts w:ascii="Garamond" w:hAnsi="Garamond"/>
          <w:bCs/>
        </w:rPr>
        <w:t>Discuss and Act upon Contract and Agreement for secure pre-adjudicat</w:t>
      </w:r>
      <w:r w:rsidR="000A26E2">
        <w:rPr>
          <w:rFonts w:ascii="Garamond" w:hAnsi="Garamond"/>
          <w:bCs/>
        </w:rPr>
        <w:t xml:space="preserve">ed residential services of </w:t>
      </w:r>
    </w:p>
    <w:p w14:paraId="2A135FEA" w14:textId="545E29A1" w:rsidR="000A26E2" w:rsidRDefault="000A26E2" w:rsidP="005F363A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  juvenile offender</w:t>
      </w:r>
      <w:r w:rsidR="00A7552A">
        <w:rPr>
          <w:rFonts w:ascii="Garamond" w:hAnsi="Garamond"/>
          <w:bCs/>
        </w:rPr>
        <w:t xml:space="preserve">s’ space available with </w:t>
      </w:r>
      <w:r w:rsidR="0040007B">
        <w:rPr>
          <w:rFonts w:ascii="Garamond" w:hAnsi="Garamond"/>
          <w:bCs/>
        </w:rPr>
        <w:t>Taylor County Juvenile Justice Center- Judge Shanklin</w:t>
      </w:r>
    </w:p>
    <w:p w14:paraId="3B6FF728" w14:textId="6D2DA3BB" w:rsidR="00175230" w:rsidRDefault="00175230" w:rsidP="005F363A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h.    Discuss and Act o</w:t>
      </w:r>
      <w:r w:rsidR="00C76D13">
        <w:rPr>
          <w:rFonts w:ascii="Garamond" w:hAnsi="Garamond"/>
          <w:bCs/>
        </w:rPr>
        <w:t>n</w:t>
      </w:r>
      <w:r>
        <w:rPr>
          <w:rFonts w:ascii="Garamond" w:hAnsi="Garamond"/>
          <w:bCs/>
        </w:rPr>
        <w:t xml:space="preserve"> </w:t>
      </w:r>
      <w:r w:rsidR="0012707B">
        <w:rPr>
          <w:rFonts w:ascii="Garamond" w:hAnsi="Garamond"/>
          <w:bCs/>
        </w:rPr>
        <w:t>Budget</w:t>
      </w:r>
      <w:r w:rsidR="00C657DD">
        <w:rPr>
          <w:rFonts w:ascii="Garamond" w:hAnsi="Garamond"/>
          <w:bCs/>
        </w:rPr>
        <w:t xml:space="preserve"> amendment</w:t>
      </w:r>
      <w:r w:rsidR="0012707B">
        <w:rPr>
          <w:rFonts w:ascii="Garamond" w:hAnsi="Garamond"/>
          <w:bCs/>
        </w:rPr>
        <w:t xml:space="preserve"> for Road and Bridge f</w:t>
      </w:r>
      <w:r w:rsidR="00C76D13">
        <w:rPr>
          <w:rFonts w:ascii="Garamond" w:hAnsi="Garamond"/>
          <w:bCs/>
        </w:rPr>
        <w:t xml:space="preserve">rom </w:t>
      </w:r>
      <w:r w:rsidR="002909A9">
        <w:rPr>
          <w:rFonts w:ascii="Garamond" w:hAnsi="Garamond"/>
          <w:bCs/>
        </w:rPr>
        <w:t xml:space="preserve">line item </w:t>
      </w:r>
      <w:r w:rsidR="005E6B5B">
        <w:rPr>
          <w:rFonts w:ascii="Garamond" w:hAnsi="Garamond"/>
          <w:bCs/>
        </w:rPr>
        <w:t xml:space="preserve">2000.0611.4274 </w:t>
      </w:r>
    </w:p>
    <w:p w14:paraId="571C15BF" w14:textId="31C553EA" w:rsidR="00A34664" w:rsidRDefault="00FE206E" w:rsidP="00FE3EBE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  Airport to 2000.0611.4233</w:t>
      </w:r>
      <w:r w:rsidR="004427C6">
        <w:rPr>
          <w:rFonts w:ascii="Garamond" w:hAnsi="Garamond"/>
          <w:bCs/>
        </w:rPr>
        <w:t xml:space="preserve"> Equipment- Judge Shanklin</w:t>
      </w:r>
    </w:p>
    <w:p w14:paraId="7A310B66" w14:textId="154BAFB1" w:rsidR="00FE3EBE" w:rsidRPr="001C08B2" w:rsidRDefault="001C08B2" w:rsidP="001C08B2">
      <w:pPr>
        <w:spacing w:after="0" w:line="240" w:lineRule="auto"/>
        <w:ind w:left="720"/>
        <w:rPr>
          <w:rFonts w:ascii="Garamond" w:hAnsi="Garamond"/>
          <w:bCs/>
        </w:rPr>
      </w:pPr>
      <w:r w:rsidRPr="001C08B2">
        <w:rPr>
          <w:rFonts w:ascii="Garamond" w:hAnsi="Garamond"/>
          <w:bCs/>
        </w:rPr>
        <w:t xml:space="preserve">  </w:t>
      </w:r>
      <w:r>
        <w:rPr>
          <w:rFonts w:ascii="Garamond" w:hAnsi="Garamond"/>
          <w:bCs/>
        </w:rPr>
        <w:t xml:space="preserve">   </w:t>
      </w:r>
      <w:proofErr w:type="spellStart"/>
      <w:r>
        <w:rPr>
          <w:rFonts w:ascii="Garamond" w:hAnsi="Garamond"/>
          <w:bCs/>
        </w:rPr>
        <w:t>i</w:t>
      </w:r>
      <w:proofErr w:type="spellEnd"/>
      <w:r>
        <w:rPr>
          <w:rFonts w:ascii="Garamond" w:hAnsi="Garamond"/>
          <w:bCs/>
        </w:rPr>
        <w:t xml:space="preserve">. </w:t>
      </w:r>
      <w:r w:rsidR="00FE3EBE" w:rsidRPr="001C08B2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   </w:t>
      </w:r>
      <w:r w:rsidR="00531CC3">
        <w:rPr>
          <w:rFonts w:ascii="Garamond" w:hAnsi="Garamond"/>
          <w:bCs/>
        </w:rPr>
        <w:t>Discuss and Act upon Declaration of Secession</w:t>
      </w:r>
      <w:r w:rsidR="00CE7512">
        <w:rPr>
          <w:rFonts w:ascii="Garamond" w:hAnsi="Garamond"/>
          <w:bCs/>
        </w:rPr>
        <w:t xml:space="preserve">- Judge Shanklin </w:t>
      </w:r>
    </w:p>
    <w:p w14:paraId="09F80C78" w14:textId="0F901578" w:rsidR="002B6EA7" w:rsidRPr="005F363A" w:rsidRDefault="00A54149" w:rsidP="005F363A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</w:t>
      </w:r>
      <w:r w:rsidR="00B05F5C" w:rsidRPr="005F363A">
        <w:rPr>
          <w:rFonts w:ascii="Garamond" w:hAnsi="Garamond"/>
          <w:bCs/>
        </w:rPr>
        <w:t xml:space="preserve">         </w:t>
      </w:r>
      <w:r w:rsidR="002B6EA7" w:rsidRPr="005F363A">
        <w:rPr>
          <w:rFonts w:ascii="Garamond" w:hAnsi="Garamond"/>
          <w:bCs/>
        </w:rPr>
        <w:t xml:space="preserve"> </w:t>
      </w:r>
    </w:p>
    <w:p w14:paraId="261B75C3" w14:textId="77777777" w:rsidR="00FA453A" w:rsidRPr="00C21C6B" w:rsidRDefault="00FA453A" w:rsidP="00C21C6B">
      <w:pPr>
        <w:pStyle w:val="ListParagraph"/>
        <w:spacing w:after="0" w:line="240" w:lineRule="auto"/>
        <w:rPr>
          <w:rFonts w:ascii="Garamond" w:hAnsi="Garamond"/>
          <w:bCs/>
        </w:rPr>
      </w:pPr>
    </w:p>
    <w:bookmarkEnd w:id="4"/>
    <w:p w14:paraId="12C2FD52" w14:textId="63342287" w:rsidR="004A789F" w:rsidRPr="00A602B5" w:rsidRDefault="00A602B5" w:rsidP="00A602B5">
      <w:pPr>
        <w:spacing w:after="0" w:line="240" w:lineRule="auto"/>
        <w:rPr>
          <w:b/>
        </w:rPr>
      </w:pPr>
      <w:r>
        <w:rPr>
          <w:b/>
        </w:rPr>
        <w:t xml:space="preserve">      5.   </w:t>
      </w:r>
      <w:r w:rsidR="00F41EF0" w:rsidRPr="00A602B5">
        <w:rPr>
          <w:b/>
        </w:rPr>
        <w:t>New Business</w:t>
      </w:r>
    </w:p>
    <w:p w14:paraId="51F4F446" w14:textId="3F34842E" w:rsidR="00F41EF0" w:rsidRPr="00A602B5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6.   </w:t>
      </w:r>
      <w:r w:rsidR="00F41EF0" w:rsidRPr="00A602B5">
        <w:rPr>
          <w:b/>
        </w:rPr>
        <w:t>Set time and date for next meeting</w:t>
      </w:r>
    </w:p>
    <w:p w14:paraId="3D4BF92C" w14:textId="220B5915" w:rsidR="00F41EF0" w:rsidRPr="00A602B5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7.   </w:t>
      </w:r>
      <w:r w:rsidR="00F41EF0" w:rsidRPr="00A602B5">
        <w:rPr>
          <w:b/>
        </w:rPr>
        <w:t>Pay bills</w:t>
      </w:r>
    </w:p>
    <w:p w14:paraId="06FDA6B4" w14:textId="12C770E9" w:rsidR="00F41EF0" w:rsidRPr="009F44BA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8.   </w:t>
      </w:r>
      <w:r w:rsidR="00F41EF0" w:rsidRPr="00A602B5">
        <w:rPr>
          <w:b/>
        </w:rPr>
        <w:t>Adjourn</w:t>
      </w:r>
      <w:r w:rsidR="009F44BA">
        <w:rPr>
          <w:b/>
        </w:rPr>
        <w:t xml:space="preserve"> </w:t>
      </w:r>
    </w:p>
    <w:p w14:paraId="00183AD9" w14:textId="77777777" w:rsidR="009F44BA" w:rsidRDefault="00F41EF0" w:rsidP="00FD0F96">
      <w:pPr>
        <w:pStyle w:val="ListParagrap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D0F96">
        <w:rPr>
          <w:b/>
        </w:rPr>
        <w:tab/>
      </w:r>
    </w:p>
    <w:p w14:paraId="6B96B6EA" w14:textId="10E46FE1" w:rsidR="009F44BA" w:rsidRDefault="009F44BA" w:rsidP="00FD0F96">
      <w:pPr>
        <w:pStyle w:val="ListParagraph"/>
        <w:rPr>
          <w:b/>
        </w:rPr>
      </w:pPr>
      <w:r>
        <w:rPr>
          <w:b/>
        </w:rPr>
        <w:t xml:space="preserve">                                                                               _____________________________</w:t>
      </w:r>
    </w:p>
    <w:p w14:paraId="4BF0EE81" w14:textId="41E6EB6E" w:rsidR="00FD0F96" w:rsidRDefault="009F44BA" w:rsidP="00FD0F96">
      <w:pPr>
        <w:pStyle w:val="ListParagraph"/>
      </w:pPr>
      <w:r>
        <w:t xml:space="preserve">                                                                               Souli Asa Shanklin</w:t>
      </w:r>
    </w:p>
    <w:p w14:paraId="74FA9DA8" w14:textId="77777777" w:rsidR="00F41EF0" w:rsidRPr="00FD0F96" w:rsidRDefault="00F41EF0" w:rsidP="00FD0F96">
      <w:pPr>
        <w:pStyle w:val="ListParagraph"/>
        <w:ind w:left="4320" w:firstLine="720"/>
        <w:rPr>
          <w:b/>
        </w:rPr>
      </w:pPr>
      <w:r>
        <w:t>Edwards County Judge</w:t>
      </w:r>
    </w:p>
    <w:sectPr w:rsidR="00F41EF0" w:rsidRPr="00FD0F96" w:rsidSect="00132572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A7DA0" w14:textId="77777777" w:rsidR="00260AA4" w:rsidRDefault="00260AA4" w:rsidP="00EA3F57">
      <w:pPr>
        <w:spacing w:after="0" w:line="240" w:lineRule="auto"/>
      </w:pPr>
      <w:r>
        <w:separator/>
      </w:r>
    </w:p>
  </w:endnote>
  <w:endnote w:type="continuationSeparator" w:id="0">
    <w:p w14:paraId="1C6E5395" w14:textId="77777777" w:rsidR="00260AA4" w:rsidRDefault="00260AA4" w:rsidP="00EA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396E4" w14:textId="77777777" w:rsidR="00260AA4" w:rsidRDefault="00260AA4" w:rsidP="00EA3F57">
      <w:pPr>
        <w:spacing w:after="0" w:line="240" w:lineRule="auto"/>
      </w:pPr>
      <w:r>
        <w:separator/>
      </w:r>
    </w:p>
  </w:footnote>
  <w:footnote w:type="continuationSeparator" w:id="0">
    <w:p w14:paraId="17ECEF37" w14:textId="77777777" w:rsidR="00260AA4" w:rsidRDefault="00260AA4" w:rsidP="00EA3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4F17"/>
    <w:multiLevelType w:val="hybridMultilevel"/>
    <w:tmpl w:val="C7EAE8C0"/>
    <w:lvl w:ilvl="0" w:tplc="193A44F4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8E54C7D"/>
    <w:multiLevelType w:val="multilevel"/>
    <w:tmpl w:val="2880F9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C4550"/>
    <w:multiLevelType w:val="hybridMultilevel"/>
    <w:tmpl w:val="E4D8B3BE"/>
    <w:lvl w:ilvl="0" w:tplc="E620F64C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301C05B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B6754"/>
    <w:multiLevelType w:val="hybridMultilevel"/>
    <w:tmpl w:val="89B0B858"/>
    <w:lvl w:ilvl="0" w:tplc="1D966B3E">
      <w:start w:val="1"/>
      <w:numFmt w:val="lowerRoman"/>
      <w:lvlText w:val="%1."/>
      <w:lvlJc w:val="left"/>
      <w:pPr>
        <w:ind w:left="24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4" w15:restartNumberingAfterBreak="0">
    <w:nsid w:val="241F7064"/>
    <w:multiLevelType w:val="hybridMultilevel"/>
    <w:tmpl w:val="F500B2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FB618D"/>
    <w:multiLevelType w:val="hybridMultilevel"/>
    <w:tmpl w:val="18827C28"/>
    <w:lvl w:ilvl="0" w:tplc="F98AE538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30F724FB"/>
    <w:multiLevelType w:val="hybridMultilevel"/>
    <w:tmpl w:val="C624D112"/>
    <w:lvl w:ilvl="0" w:tplc="345E4C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15CEC"/>
    <w:multiLevelType w:val="hybridMultilevel"/>
    <w:tmpl w:val="CAD628C6"/>
    <w:lvl w:ilvl="0" w:tplc="CB6EE7CA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3EDD5985"/>
    <w:multiLevelType w:val="hybridMultilevel"/>
    <w:tmpl w:val="06FAE5C2"/>
    <w:lvl w:ilvl="0" w:tplc="66AC43F2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423D6528"/>
    <w:multiLevelType w:val="hybridMultilevel"/>
    <w:tmpl w:val="D1E0FB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4105535"/>
    <w:multiLevelType w:val="hybridMultilevel"/>
    <w:tmpl w:val="3AF08886"/>
    <w:lvl w:ilvl="0" w:tplc="04090019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7A0E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2862A8B"/>
    <w:multiLevelType w:val="hybridMultilevel"/>
    <w:tmpl w:val="A5D8D7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0462DB"/>
    <w:multiLevelType w:val="hybridMultilevel"/>
    <w:tmpl w:val="8C88D854"/>
    <w:lvl w:ilvl="0" w:tplc="43C8CA54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6676154C"/>
    <w:multiLevelType w:val="hybridMultilevel"/>
    <w:tmpl w:val="B128E046"/>
    <w:lvl w:ilvl="0" w:tplc="B9DE06D6">
      <w:start w:val="1"/>
      <w:numFmt w:val="lowerRoman"/>
      <w:lvlText w:val="%1."/>
      <w:lvlJc w:val="left"/>
      <w:pPr>
        <w:ind w:left="22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5" w15:restartNumberingAfterBreak="0">
    <w:nsid w:val="73375F59"/>
    <w:multiLevelType w:val="hybridMultilevel"/>
    <w:tmpl w:val="23D638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1C5C60"/>
    <w:multiLevelType w:val="hybridMultilevel"/>
    <w:tmpl w:val="2E26C3AE"/>
    <w:lvl w:ilvl="0" w:tplc="901CF0AA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601112718">
    <w:abstractNumId w:val="2"/>
  </w:num>
  <w:num w:numId="2" w16cid:durableId="8699551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0232113">
    <w:abstractNumId w:val="9"/>
  </w:num>
  <w:num w:numId="4" w16cid:durableId="1859199858">
    <w:abstractNumId w:val="4"/>
  </w:num>
  <w:num w:numId="5" w16cid:durableId="1150488462">
    <w:abstractNumId w:val="15"/>
  </w:num>
  <w:num w:numId="6" w16cid:durableId="1091663036">
    <w:abstractNumId w:val="12"/>
  </w:num>
  <w:num w:numId="7" w16cid:durableId="1820339141">
    <w:abstractNumId w:val="10"/>
  </w:num>
  <w:num w:numId="8" w16cid:durableId="1291981484">
    <w:abstractNumId w:val="11"/>
  </w:num>
  <w:num w:numId="9" w16cid:durableId="564998101">
    <w:abstractNumId w:val="1"/>
  </w:num>
  <w:num w:numId="10" w16cid:durableId="1062100646">
    <w:abstractNumId w:val="14"/>
  </w:num>
  <w:num w:numId="11" w16cid:durableId="1257904336">
    <w:abstractNumId w:val="3"/>
  </w:num>
  <w:num w:numId="12" w16cid:durableId="1159686461">
    <w:abstractNumId w:val="0"/>
  </w:num>
  <w:num w:numId="13" w16cid:durableId="544172475">
    <w:abstractNumId w:val="5"/>
  </w:num>
  <w:num w:numId="14" w16cid:durableId="1301110816">
    <w:abstractNumId w:val="7"/>
  </w:num>
  <w:num w:numId="15" w16cid:durableId="1368873933">
    <w:abstractNumId w:val="13"/>
  </w:num>
  <w:num w:numId="16" w16cid:durableId="1204058374">
    <w:abstractNumId w:val="8"/>
  </w:num>
  <w:num w:numId="17" w16cid:durableId="18543449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EF0"/>
    <w:rsid w:val="00000ACB"/>
    <w:rsid w:val="0000563D"/>
    <w:rsid w:val="000104BD"/>
    <w:rsid w:val="00013486"/>
    <w:rsid w:val="000168D4"/>
    <w:rsid w:val="0002092D"/>
    <w:rsid w:val="00020DCA"/>
    <w:rsid w:val="000222BB"/>
    <w:rsid w:val="00025897"/>
    <w:rsid w:val="0002613E"/>
    <w:rsid w:val="000268EA"/>
    <w:rsid w:val="00043DB6"/>
    <w:rsid w:val="000477E3"/>
    <w:rsid w:val="00056842"/>
    <w:rsid w:val="000605A6"/>
    <w:rsid w:val="00060DB9"/>
    <w:rsid w:val="00063771"/>
    <w:rsid w:val="000639FF"/>
    <w:rsid w:val="00067FAF"/>
    <w:rsid w:val="00071014"/>
    <w:rsid w:val="000713A9"/>
    <w:rsid w:val="00072E7B"/>
    <w:rsid w:val="000732B4"/>
    <w:rsid w:val="00073D2A"/>
    <w:rsid w:val="00075148"/>
    <w:rsid w:val="00077673"/>
    <w:rsid w:val="00077916"/>
    <w:rsid w:val="00081F94"/>
    <w:rsid w:val="00082030"/>
    <w:rsid w:val="00085DEB"/>
    <w:rsid w:val="00093320"/>
    <w:rsid w:val="0009350F"/>
    <w:rsid w:val="00093953"/>
    <w:rsid w:val="0009484B"/>
    <w:rsid w:val="00094AB8"/>
    <w:rsid w:val="00096E76"/>
    <w:rsid w:val="000A026E"/>
    <w:rsid w:val="000A1052"/>
    <w:rsid w:val="000A2172"/>
    <w:rsid w:val="000A26E2"/>
    <w:rsid w:val="000A3D84"/>
    <w:rsid w:val="000A4746"/>
    <w:rsid w:val="000B1933"/>
    <w:rsid w:val="000B1FB5"/>
    <w:rsid w:val="000B2BCF"/>
    <w:rsid w:val="000B2DC8"/>
    <w:rsid w:val="000B44F3"/>
    <w:rsid w:val="000C1DA2"/>
    <w:rsid w:val="000C5675"/>
    <w:rsid w:val="000D04D7"/>
    <w:rsid w:val="000D09EC"/>
    <w:rsid w:val="000D0F0A"/>
    <w:rsid w:val="000D39CE"/>
    <w:rsid w:val="000D4789"/>
    <w:rsid w:val="000E2979"/>
    <w:rsid w:val="000F18AC"/>
    <w:rsid w:val="001009D0"/>
    <w:rsid w:val="0010190A"/>
    <w:rsid w:val="00101E75"/>
    <w:rsid w:val="0010345E"/>
    <w:rsid w:val="00104D0A"/>
    <w:rsid w:val="00116BBA"/>
    <w:rsid w:val="00120DDD"/>
    <w:rsid w:val="00121CE7"/>
    <w:rsid w:val="00124E31"/>
    <w:rsid w:val="00126668"/>
    <w:rsid w:val="001268A6"/>
    <w:rsid w:val="00126FF3"/>
    <w:rsid w:val="0012707B"/>
    <w:rsid w:val="00127FA5"/>
    <w:rsid w:val="001308FA"/>
    <w:rsid w:val="001318B4"/>
    <w:rsid w:val="00132572"/>
    <w:rsid w:val="00136839"/>
    <w:rsid w:val="001438DE"/>
    <w:rsid w:val="001452C8"/>
    <w:rsid w:val="00146E97"/>
    <w:rsid w:val="001559DF"/>
    <w:rsid w:val="00155BAB"/>
    <w:rsid w:val="00156341"/>
    <w:rsid w:val="0016430E"/>
    <w:rsid w:val="001700DE"/>
    <w:rsid w:val="00175230"/>
    <w:rsid w:val="001757DE"/>
    <w:rsid w:val="00176EC5"/>
    <w:rsid w:val="00181618"/>
    <w:rsid w:val="00183CE3"/>
    <w:rsid w:val="0018417D"/>
    <w:rsid w:val="00185B7F"/>
    <w:rsid w:val="00190072"/>
    <w:rsid w:val="001927D5"/>
    <w:rsid w:val="001A0BBF"/>
    <w:rsid w:val="001A456A"/>
    <w:rsid w:val="001B1F8D"/>
    <w:rsid w:val="001B2D80"/>
    <w:rsid w:val="001B4A89"/>
    <w:rsid w:val="001C0067"/>
    <w:rsid w:val="001C08B2"/>
    <w:rsid w:val="001C406E"/>
    <w:rsid w:val="001C5D7B"/>
    <w:rsid w:val="001D0D7A"/>
    <w:rsid w:val="001D2872"/>
    <w:rsid w:val="001D4DF7"/>
    <w:rsid w:val="001D69B8"/>
    <w:rsid w:val="001E0708"/>
    <w:rsid w:val="001E400A"/>
    <w:rsid w:val="001E4F67"/>
    <w:rsid w:val="001E65C1"/>
    <w:rsid w:val="001E6DDC"/>
    <w:rsid w:val="001F5FFB"/>
    <w:rsid w:val="00200C5E"/>
    <w:rsid w:val="0020528B"/>
    <w:rsid w:val="00205740"/>
    <w:rsid w:val="00205C4A"/>
    <w:rsid w:val="00210189"/>
    <w:rsid w:val="0021207C"/>
    <w:rsid w:val="00216E9F"/>
    <w:rsid w:val="0022131D"/>
    <w:rsid w:val="00222122"/>
    <w:rsid w:val="0022358F"/>
    <w:rsid w:val="0022406A"/>
    <w:rsid w:val="00225FD3"/>
    <w:rsid w:val="0023065A"/>
    <w:rsid w:val="00233260"/>
    <w:rsid w:val="0023470C"/>
    <w:rsid w:val="00234FE6"/>
    <w:rsid w:val="00235A74"/>
    <w:rsid w:val="0024123E"/>
    <w:rsid w:val="0024193B"/>
    <w:rsid w:val="00245234"/>
    <w:rsid w:val="00254BE5"/>
    <w:rsid w:val="002550E7"/>
    <w:rsid w:val="00257D2C"/>
    <w:rsid w:val="00260AA4"/>
    <w:rsid w:val="00261693"/>
    <w:rsid w:val="002620B8"/>
    <w:rsid w:val="0026520F"/>
    <w:rsid w:val="002657BD"/>
    <w:rsid w:val="0027006E"/>
    <w:rsid w:val="00271B1F"/>
    <w:rsid w:val="002732BB"/>
    <w:rsid w:val="00275447"/>
    <w:rsid w:val="002763D9"/>
    <w:rsid w:val="00280059"/>
    <w:rsid w:val="00285B55"/>
    <w:rsid w:val="00287AD7"/>
    <w:rsid w:val="002909A9"/>
    <w:rsid w:val="0029750D"/>
    <w:rsid w:val="002A2E2F"/>
    <w:rsid w:val="002A335F"/>
    <w:rsid w:val="002A36E9"/>
    <w:rsid w:val="002B0DAB"/>
    <w:rsid w:val="002B4303"/>
    <w:rsid w:val="002B6EA7"/>
    <w:rsid w:val="002B701A"/>
    <w:rsid w:val="002C3DCC"/>
    <w:rsid w:val="002C403E"/>
    <w:rsid w:val="002C5761"/>
    <w:rsid w:val="002D5D8E"/>
    <w:rsid w:val="002E2739"/>
    <w:rsid w:val="002E55BD"/>
    <w:rsid w:val="002E5785"/>
    <w:rsid w:val="002F3FE0"/>
    <w:rsid w:val="002F47B3"/>
    <w:rsid w:val="00300C8E"/>
    <w:rsid w:val="00315075"/>
    <w:rsid w:val="0031608D"/>
    <w:rsid w:val="00320BE1"/>
    <w:rsid w:val="00327D27"/>
    <w:rsid w:val="00333FB8"/>
    <w:rsid w:val="00337224"/>
    <w:rsid w:val="00346347"/>
    <w:rsid w:val="003477B6"/>
    <w:rsid w:val="003607AC"/>
    <w:rsid w:val="00360AC5"/>
    <w:rsid w:val="00366C79"/>
    <w:rsid w:val="0036714F"/>
    <w:rsid w:val="00372D4D"/>
    <w:rsid w:val="00373D42"/>
    <w:rsid w:val="00380572"/>
    <w:rsid w:val="0038104D"/>
    <w:rsid w:val="00390931"/>
    <w:rsid w:val="003955DC"/>
    <w:rsid w:val="00395ABC"/>
    <w:rsid w:val="003A11AF"/>
    <w:rsid w:val="003A2340"/>
    <w:rsid w:val="003A6B9E"/>
    <w:rsid w:val="003B00B3"/>
    <w:rsid w:val="003B3B1B"/>
    <w:rsid w:val="003B4549"/>
    <w:rsid w:val="003B605C"/>
    <w:rsid w:val="003B749A"/>
    <w:rsid w:val="003C1437"/>
    <w:rsid w:val="003C4B62"/>
    <w:rsid w:val="003D4012"/>
    <w:rsid w:val="003D496A"/>
    <w:rsid w:val="003E3819"/>
    <w:rsid w:val="003E5B3F"/>
    <w:rsid w:val="003F047A"/>
    <w:rsid w:val="003F0EB6"/>
    <w:rsid w:val="003F1F16"/>
    <w:rsid w:val="003F2959"/>
    <w:rsid w:val="003F61C5"/>
    <w:rsid w:val="003F65E9"/>
    <w:rsid w:val="0040007B"/>
    <w:rsid w:val="00402A1B"/>
    <w:rsid w:val="00413335"/>
    <w:rsid w:val="004154CB"/>
    <w:rsid w:val="00416A1A"/>
    <w:rsid w:val="00423D06"/>
    <w:rsid w:val="00423EB6"/>
    <w:rsid w:val="00425169"/>
    <w:rsid w:val="00425614"/>
    <w:rsid w:val="00430354"/>
    <w:rsid w:val="00435817"/>
    <w:rsid w:val="004366B2"/>
    <w:rsid w:val="00440865"/>
    <w:rsid w:val="00440CF1"/>
    <w:rsid w:val="004427C6"/>
    <w:rsid w:val="00442FD6"/>
    <w:rsid w:val="004442BC"/>
    <w:rsid w:val="00462F21"/>
    <w:rsid w:val="00476039"/>
    <w:rsid w:val="00480D50"/>
    <w:rsid w:val="004937D6"/>
    <w:rsid w:val="00494216"/>
    <w:rsid w:val="004A23B9"/>
    <w:rsid w:val="004A3351"/>
    <w:rsid w:val="004A58FB"/>
    <w:rsid w:val="004A789F"/>
    <w:rsid w:val="004B6630"/>
    <w:rsid w:val="004C23E2"/>
    <w:rsid w:val="004C264A"/>
    <w:rsid w:val="004D04D9"/>
    <w:rsid w:val="004D4BA7"/>
    <w:rsid w:val="004E23DD"/>
    <w:rsid w:val="004E2C83"/>
    <w:rsid w:val="004E3329"/>
    <w:rsid w:val="004E65CB"/>
    <w:rsid w:val="004E65E8"/>
    <w:rsid w:val="005011B5"/>
    <w:rsid w:val="00501B46"/>
    <w:rsid w:val="00501B80"/>
    <w:rsid w:val="005028B9"/>
    <w:rsid w:val="005046F2"/>
    <w:rsid w:val="005136A8"/>
    <w:rsid w:val="00513790"/>
    <w:rsid w:val="00517AC8"/>
    <w:rsid w:val="0052271D"/>
    <w:rsid w:val="00531CC3"/>
    <w:rsid w:val="005330C6"/>
    <w:rsid w:val="0053535A"/>
    <w:rsid w:val="00542DBE"/>
    <w:rsid w:val="00544BF2"/>
    <w:rsid w:val="00554AAD"/>
    <w:rsid w:val="00561BDC"/>
    <w:rsid w:val="00563847"/>
    <w:rsid w:val="00564491"/>
    <w:rsid w:val="00564C84"/>
    <w:rsid w:val="00567DBB"/>
    <w:rsid w:val="00570504"/>
    <w:rsid w:val="00572446"/>
    <w:rsid w:val="00572D60"/>
    <w:rsid w:val="00573416"/>
    <w:rsid w:val="00573C4E"/>
    <w:rsid w:val="005755CB"/>
    <w:rsid w:val="0057709B"/>
    <w:rsid w:val="0058033A"/>
    <w:rsid w:val="00581480"/>
    <w:rsid w:val="00583B50"/>
    <w:rsid w:val="00584258"/>
    <w:rsid w:val="005921A4"/>
    <w:rsid w:val="0059508D"/>
    <w:rsid w:val="005958B4"/>
    <w:rsid w:val="00595A32"/>
    <w:rsid w:val="005A1AB9"/>
    <w:rsid w:val="005A431D"/>
    <w:rsid w:val="005B2F1C"/>
    <w:rsid w:val="005B7A13"/>
    <w:rsid w:val="005C6BCB"/>
    <w:rsid w:val="005D619E"/>
    <w:rsid w:val="005E063C"/>
    <w:rsid w:val="005E6B5B"/>
    <w:rsid w:val="005F2414"/>
    <w:rsid w:val="005F363A"/>
    <w:rsid w:val="005F3774"/>
    <w:rsid w:val="00606698"/>
    <w:rsid w:val="00606885"/>
    <w:rsid w:val="00611682"/>
    <w:rsid w:val="00611F57"/>
    <w:rsid w:val="006134A8"/>
    <w:rsid w:val="00613CA7"/>
    <w:rsid w:val="00621FCA"/>
    <w:rsid w:val="006242DE"/>
    <w:rsid w:val="00630519"/>
    <w:rsid w:val="006316B2"/>
    <w:rsid w:val="00632968"/>
    <w:rsid w:val="00632C21"/>
    <w:rsid w:val="00633428"/>
    <w:rsid w:val="006370FF"/>
    <w:rsid w:val="00637250"/>
    <w:rsid w:val="0064616C"/>
    <w:rsid w:val="00647632"/>
    <w:rsid w:val="00651886"/>
    <w:rsid w:val="00654407"/>
    <w:rsid w:val="00655F6D"/>
    <w:rsid w:val="00657AE0"/>
    <w:rsid w:val="00660BD9"/>
    <w:rsid w:val="006612ED"/>
    <w:rsid w:val="006643FE"/>
    <w:rsid w:val="00666293"/>
    <w:rsid w:val="0066715C"/>
    <w:rsid w:val="0066759D"/>
    <w:rsid w:val="006675CA"/>
    <w:rsid w:val="00670659"/>
    <w:rsid w:val="0067453E"/>
    <w:rsid w:val="00675044"/>
    <w:rsid w:val="0067620A"/>
    <w:rsid w:val="006808B3"/>
    <w:rsid w:val="00684BAA"/>
    <w:rsid w:val="00685107"/>
    <w:rsid w:val="00686864"/>
    <w:rsid w:val="00690161"/>
    <w:rsid w:val="006929FA"/>
    <w:rsid w:val="00693D65"/>
    <w:rsid w:val="006A1D81"/>
    <w:rsid w:val="006A3E26"/>
    <w:rsid w:val="006B65A3"/>
    <w:rsid w:val="006C0DFD"/>
    <w:rsid w:val="006C305E"/>
    <w:rsid w:val="006C476A"/>
    <w:rsid w:val="006C4D4E"/>
    <w:rsid w:val="006D0BC0"/>
    <w:rsid w:val="006D316F"/>
    <w:rsid w:val="006D3D67"/>
    <w:rsid w:val="006D45B2"/>
    <w:rsid w:val="006D722E"/>
    <w:rsid w:val="006E492D"/>
    <w:rsid w:val="006E4E26"/>
    <w:rsid w:val="006E5E59"/>
    <w:rsid w:val="006E661C"/>
    <w:rsid w:val="006E6EBB"/>
    <w:rsid w:val="006F3BB6"/>
    <w:rsid w:val="0070581D"/>
    <w:rsid w:val="0071540A"/>
    <w:rsid w:val="00716DFA"/>
    <w:rsid w:val="0071706A"/>
    <w:rsid w:val="0072211B"/>
    <w:rsid w:val="00722C03"/>
    <w:rsid w:val="007231F2"/>
    <w:rsid w:val="007257DE"/>
    <w:rsid w:val="007275F4"/>
    <w:rsid w:val="00730C7D"/>
    <w:rsid w:val="00732963"/>
    <w:rsid w:val="00733973"/>
    <w:rsid w:val="007366E5"/>
    <w:rsid w:val="007367AE"/>
    <w:rsid w:val="00751E0E"/>
    <w:rsid w:val="00757603"/>
    <w:rsid w:val="00760203"/>
    <w:rsid w:val="00774064"/>
    <w:rsid w:val="00780F50"/>
    <w:rsid w:val="00782CE9"/>
    <w:rsid w:val="0078352C"/>
    <w:rsid w:val="00787D2E"/>
    <w:rsid w:val="00787F59"/>
    <w:rsid w:val="00792200"/>
    <w:rsid w:val="007938FF"/>
    <w:rsid w:val="00794631"/>
    <w:rsid w:val="0079658A"/>
    <w:rsid w:val="007A0C81"/>
    <w:rsid w:val="007A4678"/>
    <w:rsid w:val="007A59B6"/>
    <w:rsid w:val="007A745E"/>
    <w:rsid w:val="007B1253"/>
    <w:rsid w:val="007B1BA7"/>
    <w:rsid w:val="007B2740"/>
    <w:rsid w:val="007B6DFA"/>
    <w:rsid w:val="007C5588"/>
    <w:rsid w:val="007C596C"/>
    <w:rsid w:val="007D1D9D"/>
    <w:rsid w:val="007D5A7B"/>
    <w:rsid w:val="007D696F"/>
    <w:rsid w:val="007E109B"/>
    <w:rsid w:val="007E4C18"/>
    <w:rsid w:val="007E6054"/>
    <w:rsid w:val="007E7503"/>
    <w:rsid w:val="007F0993"/>
    <w:rsid w:val="007F570A"/>
    <w:rsid w:val="007F6C27"/>
    <w:rsid w:val="007F6EE0"/>
    <w:rsid w:val="00805ADC"/>
    <w:rsid w:val="00806D10"/>
    <w:rsid w:val="008105FA"/>
    <w:rsid w:val="00812019"/>
    <w:rsid w:val="0081258C"/>
    <w:rsid w:val="008152BD"/>
    <w:rsid w:val="008247EE"/>
    <w:rsid w:val="00826BE8"/>
    <w:rsid w:val="00827D46"/>
    <w:rsid w:val="00830DC1"/>
    <w:rsid w:val="00830EA7"/>
    <w:rsid w:val="00831B56"/>
    <w:rsid w:val="00833A44"/>
    <w:rsid w:val="00837EB0"/>
    <w:rsid w:val="00844680"/>
    <w:rsid w:val="00857E98"/>
    <w:rsid w:val="008638BB"/>
    <w:rsid w:val="0087517A"/>
    <w:rsid w:val="00875F4F"/>
    <w:rsid w:val="0088026A"/>
    <w:rsid w:val="008832A4"/>
    <w:rsid w:val="008919AF"/>
    <w:rsid w:val="008940C4"/>
    <w:rsid w:val="0089726D"/>
    <w:rsid w:val="008A2FFE"/>
    <w:rsid w:val="008A3A0D"/>
    <w:rsid w:val="008A4C3C"/>
    <w:rsid w:val="008A4DA5"/>
    <w:rsid w:val="008A505A"/>
    <w:rsid w:val="008A77AD"/>
    <w:rsid w:val="008B03D9"/>
    <w:rsid w:val="008B5367"/>
    <w:rsid w:val="008C0C7C"/>
    <w:rsid w:val="008C1691"/>
    <w:rsid w:val="008C212A"/>
    <w:rsid w:val="008C6A88"/>
    <w:rsid w:val="008C765C"/>
    <w:rsid w:val="008D220C"/>
    <w:rsid w:val="008D61E2"/>
    <w:rsid w:val="008E002D"/>
    <w:rsid w:val="008E0EE8"/>
    <w:rsid w:val="008E1E45"/>
    <w:rsid w:val="008E2688"/>
    <w:rsid w:val="008E5315"/>
    <w:rsid w:val="008F014E"/>
    <w:rsid w:val="008F3898"/>
    <w:rsid w:val="008F6FC4"/>
    <w:rsid w:val="009010E5"/>
    <w:rsid w:val="00902391"/>
    <w:rsid w:val="00903DC6"/>
    <w:rsid w:val="00904963"/>
    <w:rsid w:val="00912F69"/>
    <w:rsid w:val="00917E56"/>
    <w:rsid w:val="009331B7"/>
    <w:rsid w:val="00934184"/>
    <w:rsid w:val="0093451A"/>
    <w:rsid w:val="009534E8"/>
    <w:rsid w:val="009542CC"/>
    <w:rsid w:val="00956587"/>
    <w:rsid w:val="00957C8E"/>
    <w:rsid w:val="0096087A"/>
    <w:rsid w:val="00961E5E"/>
    <w:rsid w:val="00962F2E"/>
    <w:rsid w:val="0096367D"/>
    <w:rsid w:val="009656C0"/>
    <w:rsid w:val="0097094D"/>
    <w:rsid w:val="0097296E"/>
    <w:rsid w:val="009760B6"/>
    <w:rsid w:val="00982AE9"/>
    <w:rsid w:val="009859FF"/>
    <w:rsid w:val="00987568"/>
    <w:rsid w:val="00992D9F"/>
    <w:rsid w:val="00993C36"/>
    <w:rsid w:val="009A172C"/>
    <w:rsid w:val="009A570C"/>
    <w:rsid w:val="009A6617"/>
    <w:rsid w:val="009A76A8"/>
    <w:rsid w:val="009A7FE5"/>
    <w:rsid w:val="009B0ED2"/>
    <w:rsid w:val="009B2FB2"/>
    <w:rsid w:val="009B5784"/>
    <w:rsid w:val="009C2BE6"/>
    <w:rsid w:val="009D228E"/>
    <w:rsid w:val="009D2B85"/>
    <w:rsid w:val="009D359A"/>
    <w:rsid w:val="009D3B4B"/>
    <w:rsid w:val="009D65A0"/>
    <w:rsid w:val="009D6AC8"/>
    <w:rsid w:val="009D7686"/>
    <w:rsid w:val="009E2815"/>
    <w:rsid w:val="009E5C4A"/>
    <w:rsid w:val="009E71B1"/>
    <w:rsid w:val="009E7E00"/>
    <w:rsid w:val="009F1FFF"/>
    <w:rsid w:val="009F20EE"/>
    <w:rsid w:val="009F2EEB"/>
    <w:rsid w:val="009F44BA"/>
    <w:rsid w:val="009F56A4"/>
    <w:rsid w:val="009F6A55"/>
    <w:rsid w:val="009F781C"/>
    <w:rsid w:val="00A01988"/>
    <w:rsid w:val="00A02508"/>
    <w:rsid w:val="00A033DF"/>
    <w:rsid w:val="00A05813"/>
    <w:rsid w:val="00A15BA2"/>
    <w:rsid w:val="00A17238"/>
    <w:rsid w:val="00A209D6"/>
    <w:rsid w:val="00A24204"/>
    <w:rsid w:val="00A252F4"/>
    <w:rsid w:val="00A26066"/>
    <w:rsid w:val="00A33915"/>
    <w:rsid w:val="00A34664"/>
    <w:rsid w:val="00A409B8"/>
    <w:rsid w:val="00A4319E"/>
    <w:rsid w:val="00A43FE4"/>
    <w:rsid w:val="00A46F50"/>
    <w:rsid w:val="00A54149"/>
    <w:rsid w:val="00A56983"/>
    <w:rsid w:val="00A602B5"/>
    <w:rsid w:val="00A629D7"/>
    <w:rsid w:val="00A64CA6"/>
    <w:rsid w:val="00A65F30"/>
    <w:rsid w:val="00A70092"/>
    <w:rsid w:val="00A700AD"/>
    <w:rsid w:val="00A74AF0"/>
    <w:rsid w:val="00A7552A"/>
    <w:rsid w:val="00A760DF"/>
    <w:rsid w:val="00A81C13"/>
    <w:rsid w:val="00A83398"/>
    <w:rsid w:val="00A8418E"/>
    <w:rsid w:val="00A84D58"/>
    <w:rsid w:val="00A85AC9"/>
    <w:rsid w:val="00A87F56"/>
    <w:rsid w:val="00A916B8"/>
    <w:rsid w:val="00A92EE0"/>
    <w:rsid w:val="00AA23FC"/>
    <w:rsid w:val="00AA2C4C"/>
    <w:rsid w:val="00AA5EB6"/>
    <w:rsid w:val="00AB2B98"/>
    <w:rsid w:val="00AB3F98"/>
    <w:rsid w:val="00AC14FA"/>
    <w:rsid w:val="00AC51F0"/>
    <w:rsid w:val="00AD4331"/>
    <w:rsid w:val="00AD5932"/>
    <w:rsid w:val="00AD6AAF"/>
    <w:rsid w:val="00AE081E"/>
    <w:rsid w:val="00AE3F75"/>
    <w:rsid w:val="00AE418E"/>
    <w:rsid w:val="00AE4191"/>
    <w:rsid w:val="00AE67AF"/>
    <w:rsid w:val="00AF354A"/>
    <w:rsid w:val="00AF3A37"/>
    <w:rsid w:val="00AF6ED7"/>
    <w:rsid w:val="00B01D07"/>
    <w:rsid w:val="00B03E01"/>
    <w:rsid w:val="00B05F5C"/>
    <w:rsid w:val="00B077C8"/>
    <w:rsid w:val="00B106C5"/>
    <w:rsid w:val="00B12C9A"/>
    <w:rsid w:val="00B21188"/>
    <w:rsid w:val="00B2222A"/>
    <w:rsid w:val="00B22BA2"/>
    <w:rsid w:val="00B22F2A"/>
    <w:rsid w:val="00B247CB"/>
    <w:rsid w:val="00B33806"/>
    <w:rsid w:val="00B36D4D"/>
    <w:rsid w:val="00B43942"/>
    <w:rsid w:val="00B446B9"/>
    <w:rsid w:val="00B4715F"/>
    <w:rsid w:val="00B475D6"/>
    <w:rsid w:val="00B51702"/>
    <w:rsid w:val="00B51AB1"/>
    <w:rsid w:val="00B5441B"/>
    <w:rsid w:val="00B55447"/>
    <w:rsid w:val="00B562D9"/>
    <w:rsid w:val="00B60D7D"/>
    <w:rsid w:val="00B61316"/>
    <w:rsid w:val="00B62513"/>
    <w:rsid w:val="00B647FA"/>
    <w:rsid w:val="00B65AD2"/>
    <w:rsid w:val="00B735B9"/>
    <w:rsid w:val="00B7654E"/>
    <w:rsid w:val="00B7693F"/>
    <w:rsid w:val="00B80ED9"/>
    <w:rsid w:val="00B87332"/>
    <w:rsid w:val="00B97CFA"/>
    <w:rsid w:val="00BA049C"/>
    <w:rsid w:val="00BA0616"/>
    <w:rsid w:val="00BA0EC7"/>
    <w:rsid w:val="00BA183C"/>
    <w:rsid w:val="00BA1CDA"/>
    <w:rsid w:val="00BA2C0B"/>
    <w:rsid w:val="00BA32B2"/>
    <w:rsid w:val="00BA6C1C"/>
    <w:rsid w:val="00BB54FA"/>
    <w:rsid w:val="00BB5A63"/>
    <w:rsid w:val="00BB62EE"/>
    <w:rsid w:val="00BB6BD8"/>
    <w:rsid w:val="00BB70AB"/>
    <w:rsid w:val="00BC17A1"/>
    <w:rsid w:val="00BC422A"/>
    <w:rsid w:val="00BC5202"/>
    <w:rsid w:val="00BD19AA"/>
    <w:rsid w:val="00BD5802"/>
    <w:rsid w:val="00BD5DA8"/>
    <w:rsid w:val="00BE0F6E"/>
    <w:rsid w:val="00BE2ED2"/>
    <w:rsid w:val="00BE5D1B"/>
    <w:rsid w:val="00BE5D9B"/>
    <w:rsid w:val="00BF00D1"/>
    <w:rsid w:val="00BF153B"/>
    <w:rsid w:val="00BF177F"/>
    <w:rsid w:val="00BF2C80"/>
    <w:rsid w:val="00BF4810"/>
    <w:rsid w:val="00C028B2"/>
    <w:rsid w:val="00C02EC1"/>
    <w:rsid w:val="00C064C9"/>
    <w:rsid w:val="00C10070"/>
    <w:rsid w:val="00C1071D"/>
    <w:rsid w:val="00C16967"/>
    <w:rsid w:val="00C21C6B"/>
    <w:rsid w:val="00C27A72"/>
    <w:rsid w:val="00C30FCF"/>
    <w:rsid w:val="00C364DF"/>
    <w:rsid w:val="00C36BD6"/>
    <w:rsid w:val="00C372A6"/>
    <w:rsid w:val="00C44983"/>
    <w:rsid w:val="00C5109D"/>
    <w:rsid w:val="00C51291"/>
    <w:rsid w:val="00C6197C"/>
    <w:rsid w:val="00C62D59"/>
    <w:rsid w:val="00C63D38"/>
    <w:rsid w:val="00C63DD4"/>
    <w:rsid w:val="00C64E69"/>
    <w:rsid w:val="00C64F59"/>
    <w:rsid w:val="00C657DD"/>
    <w:rsid w:val="00C6782F"/>
    <w:rsid w:val="00C67A40"/>
    <w:rsid w:val="00C707AB"/>
    <w:rsid w:val="00C76D13"/>
    <w:rsid w:val="00C810EC"/>
    <w:rsid w:val="00C82529"/>
    <w:rsid w:val="00C911A1"/>
    <w:rsid w:val="00C912D2"/>
    <w:rsid w:val="00C958B1"/>
    <w:rsid w:val="00CB4A44"/>
    <w:rsid w:val="00CB7898"/>
    <w:rsid w:val="00CB7FE8"/>
    <w:rsid w:val="00CC0159"/>
    <w:rsid w:val="00CC15CB"/>
    <w:rsid w:val="00CC7CC9"/>
    <w:rsid w:val="00CD2E34"/>
    <w:rsid w:val="00CD41F7"/>
    <w:rsid w:val="00CD64FD"/>
    <w:rsid w:val="00CE688F"/>
    <w:rsid w:val="00CE7512"/>
    <w:rsid w:val="00CF19EB"/>
    <w:rsid w:val="00CF7390"/>
    <w:rsid w:val="00D00E3A"/>
    <w:rsid w:val="00D05E46"/>
    <w:rsid w:val="00D13831"/>
    <w:rsid w:val="00D13871"/>
    <w:rsid w:val="00D162C9"/>
    <w:rsid w:val="00D170C8"/>
    <w:rsid w:val="00D25FEA"/>
    <w:rsid w:val="00D27004"/>
    <w:rsid w:val="00D27C85"/>
    <w:rsid w:val="00D32844"/>
    <w:rsid w:val="00D3342B"/>
    <w:rsid w:val="00D34166"/>
    <w:rsid w:val="00D377C1"/>
    <w:rsid w:val="00D42827"/>
    <w:rsid w:val="00D4332C"/>
    <w:rsid w:val="00D472A8"/>
    <w:rsid w:val="00D551BF"/>
    <w:rsid w:val="00D6019C"/>
    <w:rsid w:val="00D61175"/>
    <w:rsid w:val="00D71CC3"/>
    <w:rsid w:val="00D72EE2"/>
    <w:rsid w:val="00D74D3A"/>
    <w:rsid w:val="00D75437"/>
    <w:rsid w:val="00D843F3"/>
    <w:rsid w:val="00D94E7C"/>
    <w:rsid w:val="00D9710C"/>
    <w:rsid w:val="00D97CFC"/>
    <w:rsid w:val="00DA02D6"/>
    <w:rsid w:val="00DA0BD4"/>
    <w:rsid w:val="00DA63EE"/>
    <w:rsid w:val="00DB071D"/>
    <w:rsid w:val="00DB4AC1"/>
    <w:rsid w:val="00DB4FAA"/>
    <w:rsid w:val="00DD6B64"/>
    <w:rsid w:val="00DE1125"/>
    <w:rsid w:val="00E02478"/>
    <w:rsid w:val="00E0529F"/>
    <w:rsid w:val="00E15894"/>
    <w:rsid w:val="00E2162D"/>
    <w:rsid w:val="00E23461"/>
    <w:rsid w:val="00E24FD9"/>
    <w:rsid w:val="00E27A4E"/>
    <w:rsid w:val="00E33932"/>
    <w:rsid w:val="00E3396E"/>
    <w:rsid w:val="00E349DA"/>
    <w:rsid w:val="00E35696"/>
    <w:rsid w:val="00E35A2D"/>
    <w:rsid w:val="00E376E5"/>
    <w:rsid w:val="00E42C3D"/>
    <w:rsid w:val="00E522BF"/>
    <w:rsid w:val="00E545A5"/>
    <w:rsid w:val="00E62E7F"/>
    <w:rsid w:val="00E6729A"/>
    <w:rsid w:val="00E6770A"/>
    <w:rsid w:val="00E70DC6"/>
    <w:rsid w:val="00E72CAB"/>
    <w:rsid w:val="00E759C5"/>
    <w:rsid w:val="00E7730D"/>
    <w:rsid w:val="00E8335A"/>
    <w:rsid w:val="00E90AD1"/>
    <w:rsid w:val="00E918EA"/>
    <w:rsid w:val="00E95151"/>
    <w:rsid w:val="00E95DB8"/>
    <w:rsid w:val="00E96222"/>
    <w:rsid w:val="00EA3E6B"/>
    <w:rsid w:val="00EA3F57"/>
    <w:rsid w:val="00EB1B3B"/>
    <w:rsid w:val="00EB3AE0"/>
    <w:rsid w:val="00EB4B12"/>
    <w:rsid w:val="00EB637D"/>
    <w:rsid w:val="00EC0194"/>
    <w:rsid w:val="00EC2216"/>
    <w:rsid w:val="00EC69E4"/>
    <w:rsid w:val="00ED017E"/>
    <w:rsid w:val="00ED43DC"/>
    <w:rsid w:val="00ED6DAA"/>
    <w:rsid w:val="00ED7207"/>
    <w:rsid w:val="00EE10D0"/>
    <w:rsid w:val="00EE5F95"/>
    <w:rsid w:val="00EF4FC3"/>
    <w:rsid w:val="00EF5BD1"/>
    <w:rsid w:val="00EF6768"/>
    <w:rsid w:val="00EF76A2"/>
    <w:rsid w:val="00EF772F"/>
    <w:rsid w:val="00F059DA"/>
    <w:rsid w:val="00F05C25"/>
    <w:rsid w:val="00F12949"/>
    <w:rsid w:val="00F14432"/>
    <w:rsid w:val="00F14921"/>
    <w:rsid w:val="00F15E1F"/>
    <w:rsid w:val="00F17BB9"/>
    <w:rsid w:val="00F2443D"/>
    <w:rsid w:val="00F2549A"/>
    <w:rsid w:val="00F34D62"/>
    <w:rsid w:val="00F354D2"/>
    <w:rsid w:val="00F36414"/>
    <w:rsid w:val="00F41EF0"/>
    <w:rsid w:val="00F43A7C"/>
    <w:rsid w:val="00F6557E"/>
    <w:rsid w:val="00F658B0"/>
    <w:rsid w:val="00F67952"/>
    <w:rsid w:val="00F7128B"/>
    <w:rsid w:val="00F72C10"/>
    <w:rsid w:val="00F7332A"/>
    <w:rsid w:val="00F83F7E"/>
    <w:rsid w:val="00F84135"/>
    <w:rsid w:val="00F84F8C"/>
    <w:rsid w:val="00F86E90"/>
    <w:rsid w:val="00F91243"/>
    <w:rsid w:val="00F96EC1"/>
    <w:rsid w:val="00FA368E"/>
    <w:rsid w:val="00FA453A"/>
    <w:rsid w:val="00FB0889"/>
    <w:rsid w:val="00FB1A6E"/>
    <w:rsid w:val="00FB2D01"/>
    <w:rsid w:val="00FB4926"/>
    <w:rsid w:val="00FB54E8"/>
    <w:rsid w:val="00FC057F"/>
    <w:rsid w:val="00FC3178"/>
    <w:rsid w:val="00FC47E9"/>
    <w:rsid w:val="00FC4CFB"/>
    <w:rsid w:val="00FD0F96"/>
    <w:rsid w:val="00FD56E7"/>
    <w:rsid w:val="00FD790F"/>
    <w:rsid w:val="00FE206E"/>
    <w:rsid w:val="00FE3EBE"/>
    <w:rsid w:val="00FE5707"/>
    <w:rsid w:val="00FE7C4F"/>
    <w:rsid w:val="00FF03FC"/>
    <w:rsid w:val="00FF11F8"/>
    <w:rsid w:val="00FF2F03"/>
    <w:rsid w:val="00FF4291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F618A"/>
  <w15:chartTrackingRefBased/>
  <w15:docId w15:val="{53CCDA61-789D-42D7-B95F-D17D30C3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EF0"/>
    <w:pPr>
      <w:spacing w:after="20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EF0"/>
    <w:pPr>
      <w:ind w:left="720"/>
      <w:contextualSpacing/>
    </w:pPr>
  </w:style>
  <w:style w:type="paragraph" w:styleId="NoSpacing">
    <w:name w:val="No Spacing"/>
    <w:uiPriority w:val="1"/>
    <w:qFormat/>
    <w:rsid w:val="00F41EF0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A700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5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10189"/>
  </w:style>
  <w:style w:type="paragraph" w:styleId="BlockText">
    <w:name w:val="Block Text"/>
    <w:basedOn w:val="Normal"/>
    <w:semiHidden/>
    <w:unhideWhenUsed/>
    <w:qFormat/>
    <w:rsid w:val="00E349DA"/>
    <w:pPr>
      <w:spacing w:after="240" w:line="240" w:lineRule="auto"/>
      <w:ind w:left="720" w:right="720"/>
      <w:jc w:val="both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F5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A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F57"/>
    <w:rPr>
      <w:rFonts w:ascii="Times New Roman" w:hAnsi="Times New Roman"/>
    </w:rPr>
  </w:style>
  <w:style w:type="character" w:customStyle="1" w:styleId="object">
    <w:name w:val="object"/>
    <w:basedOn w:val="DefaultParagraphFont"/>
    <w:rsid w:val="00B7693F"/>
  </w:style>
  <w:style w:type="character" w:customStyle="1" w:styleId="zmsearchresult">
    <w:name w:val="zmsearchresult"/>
    <w:basedOn w:val="DefaultParagraphFont"/>
    <w:rsid w:val="007B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2BA3F-03F3-49B3-8FBB-70F54E4A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Judge</dc:creator>
  <cp:keywords/>
  <dc:description/>
  <cp:lastModifiedBy>Jo Beth Moffett</cp:lastModifiedBy>
  <cp:revision>49</cp:revision>
  <cp:lastPrinted>2022-09-07T18:54:00Z</cp:lastPrinted>
  <dcterms:created xsi:type="dcterms:W3CDTF">2022-09-07T18:39:00Z</dcterms:created>
  <dcterms:modified xsi:type="dcterms:W3CDTF">2022-10-05T20:35:00Z</dcterms:modified>
</cp:coreProperties>
</file>